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Subtitle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Subtitle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3F0278" w:rsidRDefault="002548A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„Аква Агро Системс“ ЕООД</w:t>
      </w:r>
    </w:p>
    <w:p w:rsidR="005356E7" w:rsidRP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Cs/>
          <w:noProof/>
          <w:lang w:val="bg-BG"/>
        </w:rPr>
      </w:pPr>
      <w:r w:rsidRPr="005356E7">
        <w:rPr>
          <w:rFonts w:ascii="Verdana" w:hAnsi="Verdana"/>
          <w:bCs/>
          <w:noProof/>
          <w:lang w:val="bg-BG"/>
        </w:rPr>
        <w:t xml:space="preserve">гр. Пловдив, </w:t>
      </w:r>
      <w:r w:rsidR="00EB3353">
        <w:rPr>
          <w:rFonts w:ascii="Verdana" w:hAnsi="Verdana"/>
          <w:bCs/>
          <w:noProof/>
          <w:lang w:val="bg-BG"/>
        </w:rPr>
        <w:t>б</w:t>
      </w:r>
      <w:r w:rsidRPr="005356E7">
        <w:rPr>
          <w:rFonts w:ascii="Verdana" w:hAnsi="Verdana"/>
          <w:bCs/>
          <w:noProof/>
          <w:lang w:val="bg-BG"/>
        </w:rPr>
        <w:t>ул. „</w:t>
      </w:r>
      <w:r w:rsidR="00EB3353">
        <w:rPr>
          <w:rFonts w:ascii="Verdana" w:hAnsi="Verdana"/>
          <w:bCs/>
          <w:noProof/>
          <w:lang w:val="bg-BG"/>
        </w:rPr>
        <w:t>Асеновградско шосе</w:t>
      </w:r>
      <w:r w:rsidRPr="005356E7">
        <w:rPr>
          <w:rFonts w:ascii="Verdana" w:hAnsi="Verdana"/>
          <w:bCs/>
          <w:noProof/>
          <w:lang w:val="bg-BG"/>
        </w:rPr>
        <w:t xml:space="preserve">“ </w:t>
      </w:r>
      <w:r w:rsidR="00EB3353">
        <w:rPr>
          <w:rFonts w:ascii="Verdana" w:hAnsi="Verdana"/>
          <w:bCs/>
          <w:noProof/>
          <w:lang w:val="bg-BG"/>
        </w:rPr>
        <w:t>Б8-13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Pr="00EB3353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EB3353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EB3353">
        <w:rPr>
          <w:rFonts w:ascii="Verdana" w:hAnsi="Verdana"/>
          <w:b/>
          <w:bCs/>
          <w:noProof/>
          <w:lang w:val="bg-BG"/>
        </w:rPr>
        <w:t>Рогош</w:t>
      </w: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4D74F7" w:rsidRDefault="003239E8" w:rsidP="000A3DB9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b/>
          <w:bCs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5356E7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A03E9">
        <w:rPr>
          <w:rFonts w:ascii="Verdana" w:hAnsi="Verdana"/>
          <w:lang w:val="ru-RU"/>
        </w:rPr>
        <w:t>1</w:t>
      </w:r>
      <w:r w:rsidR="00BC4855">
        <w:rPr>
          <w:rFonts w:ascii="Verdana" w:hAnsi="Verdana"/>
          <w:lang w:val="ru-RU"/>
        </w:rPr>
        <w:t>531</w:t>
      </w:r>
      <w:r w:rsidR="0028206C" w:rsidRPr="000B6E76">
        <w:rPr>
          <w:rFonts w:ascii="Verdana" w:hAnsi="Verdana"/>
          <w:lang w:val="ru-RU"/>
        </w:rPr>
        <w:t>/</w:t>
      </w:r>
      <w:r w:rsidR="00BC4855">
        <w:rPr>
          <w:rFonts w:ascii="Verdana" w:hAnsi="Verdana"/>
          <w:lang w:val="ru-RU"/>
        </w:rPr>
        <w:t>24</w:t>
      </w:r>
      <w:r w:rsidR="002076D7">
        <w:rPr>
          <w:rFonts w:ascii="Verdana" w:hAnsi="Verdana"/>
          <w:lang w:val="ru-RU"/>
        </w:rPr>
        <w:t>.</w:t>
      </w:r>
      <w:r w:rsidR="004D74F7">
        <w:rPr>
          <w:rFonts w:ascii="Verdana" w:hAnsi="Verdana"/>
          <w:lang w:val="ru-RU"/>
        </w:rPr>
        <w:t>1</w:t>
      </w:r>
      <w:r w:rsidR="002076D7">
        <w:rPr>
          <w:rFonts w:ascii="Verdana" w:hAnsi="Verdana"/>
          <w:lang w:val="ru-RU"/>
        </w:rPr>
        <w:t>0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4D74F7">
        <w:rPr>
          <w:rFonts w:ascii="Verdana" w:hAnsi="Verdana"/>
          <w:lang w:val="ru-RU"/>
        </w:rPr>
        <w:t>«</w:t>
      </w:r>
      <w:r w:rsidR="00BC4855">
        <w:rPr>
          <w:rFonts w:ascii="Verdana" w:hAnsi="Verdana"/>
          <w:b/>
          <w:lang w:val="ru-RU"/>
        </w:rPr>
        <w:t>Преструктуриране и конверсия на винени лозя. Засаждане на винени лозя, изграждане на подпорна конструкция, изграждане на хидромелиоративно съоръжение-система за капково напояване на площ от 2,3714 ха</w:t>
      </w:r>
      <w:r w:rsidR="004D74F7">
        <w:rPr>
          <w:rFonts w:ascii="Verdana" w:hAnsi="Verdana"/>
          <w:b/>
          <w:lang w:val="ru-RU"/>
        </w:rPr>
        <w:t xml:space="preserve">» </w:t>
      </w:r>
      <w:r w:rsidR="004D74F7">
        <w:rPr>
          <w:rFonts w:ascii="Verdana" w:hAnsi="Verdana"/>
          <w:lang w:val="ru-RU"/>
        </w:rPr>
        <w:t>в имот</w:t>
      </w:r>
      <w:r w:rsidR="00FF6C46">
        <w:rPr>
          <w:rFonts w:ascii="Verdana" w:hAnsi="Verdana"/>
          <w:lang w:val="ru-RU"/>
        </w:rPr>
        <w:t>и</w:t>
      </w:r>
      <w:r w:rsidR="004D74F7">
        <w:rPr>
          <w:rFonts w:ascii="Verdana" w:hAnsi="Verdana"/>
          <w:lang w:val="ru-RU"/>
        </w:rPr>
        <w:t xml:space="preserve"> №</w:t>
      </w:r>
      <w:r w:rsidR="00FF6C46">
        <w:rPr>
          <w:rFonts w:ascii="Verdana" w:hAnsi="Verdana"/>
          <w:lang w:val="ru-RU"/>
        </w:rPr>
        <w:t>№</w:t>
      </w:r>
      <w:r w:rsidR="00FF6C46">
        <w:rPr>
          <w:rFonts w:ascii="Verdana" w:hAnsi="Verdana"/>
          <w:lang w:val="ru-RU"/>
        </w:rPr>
        <w:t xml:space="preserve"> 62858.28.51,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29.55,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29.96,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29.136,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29.137,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29.138,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29.139,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29.128,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29.127,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29.147,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29.166,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29.160,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 xml:space="preserve">29.159 и </w:t>
      </w:r>
      <w:r w:rsidR="00FF6C46">
        <w:rPr>
          <w:rFonts w:ascii="Verdana" w:hAnsi="Verdana"/>
          <w:lang w:val="ru-RU"/>
        </w:rPr>
        <w:t>62858.</w:t>
      </w:r>
      <w:r w:rsidR="00FF6C46">
        <w:rPr>
          <w:rFonts w:ascii="Verdana" w:hAnsi="Verdana"/>
          <w:lang w:val="ru-RU"/>
        </w:rPr>
        <w:t>29.145</w:t>
      </w:r>
      <w:r w:rsidR="004D74F7">
        <w:rPr>
          <w:rFonts w:ascii="Verdana" w:hAnsi="Verdana"/>
          <w:lang w:val="ru-RU"/>
        </w:rPr>
        <w:t>, с.</w:t>
      </w:r>
      <w:r w:rsidR="007E110D">
        <w:rPr>
          <w:rFonts w:ascii="Verdana" w:hAnsi="Verdana"/>
          <w:lang w:val="ru-RU"/>
        </w:rPr>
        <w:t>Рогош</w:t>
      </w:r>
      <w:r w:rsidR="004D74F7">
        <w:rPr>
          <w:rFonts w:ascii="Verdana" w:hAnsi="Verdana"/>
          <w:lang w:val="ru-RU"/>
        </w:rPr>
        <w:t xml:space="preserve">, община </w:t>
      </w:r>
      <w:r w:rsidR="007E110D">
        <w:rPr>
          <w:rFonts w:ascii="Verdana" w:hAnsi="Verdana"/>
          <w:lang w:val="ru-RU"/>
        </w:rPr>
        <w:t>Марица, област Пловдив.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BC32E4">
        <w:rPr>
          <w:rFonts w:ascii="Verdana" w:hAnsi="Verdana"/>
          <w:b/>
          <w:bCs/>
          <w:lang w:val="ru-RU"/>
        </w:rPr>
        <w:t xml:space="preserve">Дами и </w:t>
      </w:r>
      <w:r w:rsidR="006A26A6">
        <w:rPr>
          <w:rFonts w:ascii="Verdana" w:hAnsi="Verdana"/>
          <w:b/>
          <w:bCs/>
          <w:lang w:val="bg-BG"/>
        </w:rPr>
        <w:t>Госпо</w:t>
      </w:r>
      <w:r w:rsidR="00BC32E4">
        <w:rPr>
          <w:rFonts w:ascii="Verdana" w:hAnsi="Verdana"/>
          <w:b/>
          <w:bCs/>
          <w:lang w:val="bg-BG"/>
        </w:rPr>
        <w:t>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D74F7">
        <w:rPr>
          <w:rFonts w:ascii="Verdana" w:hAnsi="Verdana"/>
          <w:lang w:val="ru-RU"/>
        </w:rPr>
        <w:t>1</w:t>
      </w:r>
      <w:r w:rsidR="00E331DE">
        <w:rPr>
          <w:rFonts w:ascii="Verdana" w:hAnsi="Verdana"/>
          <w:lang w:val="bg-BG"/>
        </w:rPr>
        <w:t>, буква „</w:t>
      </w:r>
      <w:r w:rsidR="004D74F7">
        <w:rPr>
          <w:rFonts w:ascii="Verdana" w:hAnsi="Verdana"/>
          <w:lang w:val="bg-BG"/>
        </w:rPr>
        <w:t>в</w:t>
      </w:r>
      <w:r w:rsidR="00E331DE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="00BC32E4">
        <w:rPr>
          <w:rFonts w:ascii="Verdana" w:hAnsi="Verdana"/>
          <w:lang w:val="bg-BG"/>
        </w:rPr>
        <w:t>Община Марица</w:t>
      </w:r>
      <w:r w:rsidRPr="000A3DB9">
        <w:rPr>
          <w:rFonts w:ascii="Verdana" w:hAnsi="Verdana"/>
          <w:lang w:val="bg-BG"/>
        </w:rPr>
        <w:t xml:space="preserve"> и Кметство с.</w:t>
      </w:r>
      <w:r w:rsidR="00BC32E4">
        <w:rPr>
          <w:rFonts w:ascii="Verdana" w:hAnsi="Verdana"/>
          <w:lang w:val="bg-BG"/>
        </w:rPr>
        <w:t>Рогош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606A9" w:rsidRDefault="006606A9" w:rsidP="000A3DB9">
      <w:pPr>
        <w:tabs>
          <w:tab w:val="left" w:pos="0"/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lastRenderedPageBreak/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C32E4">
        <w:rPr>
          <w:rFonts w:ascii="Verdana" w:hAnsi="Verdana"/>
          <w:lang w:val="bg-BG"/>
        </w:rPr>
        <w:t>Община Марица</w:t>
      </w:r>
      <w:r w:rsidR="00BC32E4" w:rsidRPr="000A3DB9">
        <w:rPr>
          <w:rFonts w:ascii="Verdana" w:hAnsi="Verdana"/>
          <w:lang w:val="bg-BG"/>
        </w:rPr>
        <w:t xml:space="preserve"> и Кметство с.</w:t>
      </w:r>
      <w:r w:rsidR="00BC32E4">
        <w:rPr>
          <w:rFonts w:ascii="Verdana" w:hAnsi="Verdana"/>
          <w:lang w:val="bg-BG"/>
        </w:rPr>
        <w:t>Рогош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r w:rsidRPr="00096195">
        <w:rPr>
          <w:rFonts w:ascii="Verdana" w:hAnsi="Verdana"/>
          <w:lang w:val="ru-RU"/>
        </w:rPr>
        <w:t>нвестиционно</w:t>
      </w:r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>оценка за съвместимост</w:t>
      </w:r>
      <w:r w:rsidRPr="00096195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BC32E4">
        <w:rPr>
          <w:rFonts w:ascii="Verdana" w:hAnsi="Verdana"/>
          <w:lang w:val="ru-RU"/>
        </w:rPr>
        <w:t>ата</w:t>
      </w:r>
      <w:r w:rsidRPr="00096195">
        <w:rPr>
          <w:rFonts w:ascii="Verdana" w:hAnsi="Verdana"/>
          <w:lang w:val="ru-RU"/>
        </w:rPr>
        <w:t xml:space="preserve"> защитен</w:t>
      </w:r>
      <w:r w:rsidR="00BC32E4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зон</w:t>
      </w:r>
      <w:r w:rsidR="00BC32E4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="000C47A7" w:rsidRPr="000C47A7">
        <w:rPr>
          <w:rFonts w:ascii="Verdana" w:hAnsi="Verdana"/>
          <w:b/>
          <w:lang w:val="bg-BG"/>
        </w:rPr>
        <w:t>BG0000</w:t>
      </w:r>
      <w:r w:rsidR="000C47A7">
        <w:rPr>
          <w:rFonts w:ascii="Verdana" w:hAnsi="Verdana"/>
          <w:b/>
          <w:lang w:val="bg-BG"/>
        </w:rPr>
        <w:t>5</w:t>
      </w:r>
      <w:r w:rsidR="000C47A7" w:rsidRPr="000C47A7">
        <w:rPr>
          <w:rFonts w:ascii="Verdana" w:hAnsi="Verdana"/>
          <w:b/>
          <w:lang w:val="bg-BG"/>
        </w:rPr>
        <w:t>87</w:t>
      </w:r>
      <w:r w:rsidR="000C47A7">
        <w:rPr>
          <w:rFonts w:ascii="Verdana" w:hAnsi="Verdana"/>
          <w:b/>
          <w:lang w:val="bg-BG"/>
        </w:rPr>
        <w:t xml:space="preserve"> “Река Марица“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Доц. Стефан Шилев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D74F7" w:rsidRP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3B0373" wp14:editId="380005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D20A95" wp14:editId="77ECBC5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307A835" wp14:editId="67CCDB5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994F651" wp14:editId="42BA75A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3CEBF5A" wp14:editId="5D8FD4A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1DE1FB3" wp14:editId="7172FAB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09B691" wp14:editId="06ADC2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8AA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14EF"/>
    <w:rsid w:val="007D3658"/>
    <w:rsid w:val="007D452B"/>
    <w:rsid w:val="007D4FF0"/>
    <w:rsid w:val="007E0B05"/>
    <w:rsid w:val="007E110D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2E4"/>
    <w:rsid w:val="00BC336A"/>
    <w:rsid w:val="00BC4855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353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4309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C46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B749-3056-4322-953E-EB802EB2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686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2016-11-02T09:09:00Z</cp:lastPrinted>
  <dcterms:created xsi:type="dcterms:W3CDTF">2016-11-02T08:56:00Z</dcterms:created>
  <dcterms:modified xsi:type="dcterms:W3CDTF">2016-11-02T09:12:00Z</dcterms:modified>
</cp:coreProperties>
</file>